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8B" w:rsidRDefault="008A218B" w:rsidP="008A218B">
      <w:pPr>
        <w:jc w:val="right"/>
        <w:rPr>
          <w:rFonts w:ascii="Times New Roman Полужирный" w:hAnsi="Times New Roman Полужирный"/>
          <w:b/>
          <w:caps/>
          <w:sz w:val="28"/>
          <w:szCs w:val="28"/>
          <w:lang w:val="en-US"/>
        </w:rPr>
      </w:pPr>
      <w:r>
        <w:rPr>
          <w:rFonts w:ascii="Times New Roman Полужирный" w:hAnsi="Times New Roman Полужирный"/>
          <w:b/>
          <w:caps/>
          <w:sz w:val="28"/>
          <w:szCs w:val="28"/>
          <w:lang w:val="en-US"/>
        </w:rPr>
        <w:t>L.I. Antoshkina</w:t>
      </w:r>
    </w:p>
    <w:p w:rsidR="008A218B" w:rsidRPr="008A218B" w:rsidRDefault="008A218B" w:rsidP="008A218B">
      <w:pPr>
        <w:jc w:val="center"/>
        <w:rPr>
          <w:b/>
          <w:caps/>
          <w:sz w:val="28"/>
          <w:szCs w:val="28"/>
          <w:lang w:val="en-US"/>
        </w:rPr>
      </w:pPr>
      <w:r w:rsidRPr="00080D0D">
        <w:rPr>
          <w:rFonts w:ascii="Times New Roman Полужирный" w:hAnsi="Times New Roman Полужирный"/>
          <w:b/>
          <w:caps/>
          <w:sz w:val="28"/>
          <w:szCs w:val="28"/>
          <w:lang w:val="en-US"/>
        </w:rPr>
        <w:t xml:space="preserve">INDEX of DEVELOPMENT of HUMAN </w:t>
      </w:r>
      <w:proofErr w:type="gramStart"/>
      <w:r w:rsidRPr="00080D0D">
        <w:rPr>
          <w:rFonts w:ascii="Times New Roman Полужирный" w:hAnsi="Times New Roman Полужирный"/>
          <w:b/>
          <w:caps/>
          <w:sz w:val="28"/>
          <w:szCs w:val="28"/>
          <w:lang w:val="en-US"/>
        </w:rPr>
        <w:t>POTENTIAL :</w:t>
      </w:r>
      <w:proofErr w:type="gramEnd"/>
      <w:r w:rsidRPr="00080D0D">
        <w:rPr>
          <w:rFonts w:ascii="Times New Roman Полужирный" w:hAnsi="Times New Roman Полужирный"/>
          <w:b/>
          <w:caps/>
          <w:sz w:val="28"/>
          <w:szCs w:val="28"/>
          <w:lang w:val="en-US"/>
        </w:rPr>
        <w:t xml:space="preserve"> THEORY And PRACTICAL POLITICS</w:t>
      </w:r>
    </w:p>
    <w:p w:rsidR="008A218B" w:rsidRPr="008A218B" w:rsidRDefault="008A218B" w:rsidP="008A218B">
      <w:pPr>
        <w:spacing w:after="0" w:line="360" w:lineRule="auto"/>
        <w:ind w:firstLine="567"/>
        <w:jc w:val="both"/>
        <w:rPr>
          <w:rFonts w:ascii="Times New Roman" w:hAnsi="Times New Roman"/>
          <w:sz w:val="28"/>
          <w:szCs w:val="28"/>
          <w:lang w:val="en-US"/>
        </w:rPr>
      </w:pPr>
      <w:r w:rsidRPr="00DB6369">
        <w:rPr>
          <w:rFonts w:ascii="Times New Roman" w:hAnsi="Times New Roman"/>
          <w:sz w:val="28"/>
          <w:szCs w:val="28"/>
          <w:lang w:val="en-US"/>
        </w:rPr>
        <w:t>Determination of index is Given for the comparative estimation of poverty, literacy, education, mean time of life and other indexes of country, getting the name of index of development of human potential (</w:t>
      </w:r>
      <w:r w:rsidRPr="00DB6369">
        <w:rPr>
          <w:rFonts w:ascii="Times New Roman" w:hAnsi="Times New Roman"/>
          <w:sz w:val="28"/>
          <w:szCs w:val="28"/>
        </w:rPr>
        <w:t>ИРЧП</w:t>
      </w:r>
      <w:r w:rsidRPr="00DB6369">
        <w:rPr>
          <w:rFonts w:ascii="Times New Roman" w:hAnsi="Times New Roman"/>
          <w:sz w:val="28"/>
          <w:szCs w:val="28"/>
          <w:lang w:val="en-US"/>
        </w:rPr>
        <w:t xml:space="preserve">), was worked out in 1990 by Pakistani economist </w:t>
      </w:r>
      <w:proofErr w:type="spellStart"/>
      <w:r>
        <w:rPr>
          <w:rFonts w:ascii="Times New Roman" w:hAnsi="Times New Roman"/>
          <w:sz w:val="28"/>
          <w:szCs w:val="28"/>
          <w:lang w:val="en-US"/>
        </w:rPr>
        <w:t>Mahbub</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ul</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Haq</w:t>
      </w:r>
      <w:proofErr w:type="spellEnd"/>
      <w:r w:rsidRPr="00DB6369">
        <w:rPr>
          <w:rFonts w:ascii="Times New Roman" w:hAnsi="Times New Roman"/>
          <w:sz w:val="28"/>
          <w:szCs w:val="28"/>
          <w:lang w:val="en-US"/>
        </w:rPr>
        <w:t xml:space="preserve"> and from 1993 the UNO is used in an annual report about development of human potential. An index settles accounts on the basis of three types of </w:t>
      </w:r>
      <w:proofErr w:type="gramStart"/>
      <w:r w:rsidRPr="00DB6369">
        <w:rPr>
          <w:rFonts w:ascii="Times New Roman" w:hAnsi="Times New Roman"/>
          <w:sz w:val="28"/>
          <w:szCs w:val="28"/>
          <w:lang w:val="en-US"/>
        </w:rPr>
        <w:t>data :</w:t>
      </w:r>
      <w:proofErr w:type="gramEnd"/>
      <w:r w:rsidRPr="00DB6369">
        <w:rPr>
          <w:rFonts w:ascii="Times New Roman" w:hAnsi="Times New Roman"/>
          <w:sz w:val="28"/>
          <w:szCs w:val="28"/>
          <w:lang w:val="en-US"/>
        </w:rPr>
        <w:t xml:space="preserve"> 1) mean time of forthcoming life at birth (estimates longevity); 2) level of literacy of adult population of country and combined stake of students; 3) standard of living in an estimation through GDP (GDP) per capita on the parity of purchasing power.</w:t>
      </w:r>
    </w:p>
    <w:p w:rsidR="008A218B" w:rsidRDefault="008A218B" w:rsidP="008A218B">
      <w:pPr>
        <w:spacing w:after="0" w:line="360" w:lineRule="auto"/>
        <w:ind w:firstLine="567"/>
        <w:jc w:val="both"/>
        <w:rPr>
          <w:rFonts w:ascii="Times New Roman" w:hAnsi="Times New Roman"/>
          <w:sz w:val="28"/>
          <w:szCs w:val="28"/>
          <w:lang w:val="en-US"/>
        </w:rPr>
      </w:pPr>
      <w:r w:rsidRPr="00DB6369">
        <w:rPr>
          <w:rFonts w:ascii="Times New Roman" w:hAnsi="Times New Roman"/>
          <w:sz w:val="28"/>
          <w:szCs w:val="28"/>
          <w:lang w:val="en-US"/>
        </w:rPr>
        <w:t>It is certain that the UNO classifies countries on the level of development on 4 groups, thus in related to the first to 3 groups countries social terms keep possibility for reproduction of human potential (on descending), and in the countries of fourth group terms are absent not only for reproduction in quality but als</w:t>
      </w:r>
      <w:r>
        <w:rPr>
          <w:rFonts w:ascii="Times New Roman" w:hAnsi="Times New Roman"/>
          <w:sz w:val="28"/>
          <w:szCs w:val="28"/>
          <w:lang w:val="en-US"/>
        </w:rPr>
        <w:t>o on the amount of population.</w:t>
      </w:r>
      <w:bookmarkStart w:id="0" w:name="_GoBack"/>
      <w:bookmarkEnd w:id="0"/>
    </w:p>
    <w:p w:rsidR="008A218B" w:rsidRPr="00DB6369" w:rsidRDefault="008A218B" w:rsidP="008A218B">
      <w:pPr>
        <w:spacing w:after="0" w:line="360" w:lineRule="auto"/>
        <w:ind w:firstLine="567"/>
        <w:jc w:val="both"/>
        <w:rPr>
          <w:rFonts w:ascii="Times New Roman" w:hAnsi="Times New Roman"/>
          <w:sz w:val="28"/>
          <w:szCs w:val="28"/>
          <w:lang w:val="en-US"/>
        </w:rPr>
      </w:pPr>
      <w:r w:rsidRPr="00DB6369">
        <w:rPr>
          <w:rFonts w:ascii="Times New Roman" w:hAnsi="Times New Roman"/>
          <w:sz w:val="28"/>
          <w:szCs w:val="28"/>
          <w:lang w:val="en-US"/>
        </w:rPr>
        <w:t xml:space="preserve">The system of indexes, characterizing the quantitative and quality parameters of differentiation of socio-economic development of countries, is generalized, includes: is a coefficient of differentiation of </w:t>
      </w:r>
      <w:r w:rsidRPr="00DB6369">
        <w:rPr>
          <w:rFonts w:ascii="Times New Roman" w:hAnsi="Times New Roman"/>
          <w:sz w:val="28"/>
          <w:szCs w:val="28"/>
        </w:rPr>
        <w:t>ИРЧП</w:t>
      </w:r>
      <w:r w:rsidRPr="00DB6369">
        <w:rPr>
          <w:rFonts w:ascii="Times New Roman" w:hAnsi="Times New Roman"/>
          <w:sz w:val="28"/>
          <w:szCs w:val="28"/>
          <w:lang w:val="en-US"/>
        </w:rPr>
        <w:t xml:space="preserve"> on the degree of distinction in socio-economic development of </w:t>
      </w:r>
      <w:proofErr w:type="spellStart"/>
      <w:r w:rsidRPr="00DB6369">
        <w:rPr>
          <w:rFonts w:ascii="Times New Roman" w:hAnsi="Times New Roman"/>
          <w:sz w:val="28"/>
          <w:szCs w:val="28"/>
          <w:lang w:val="en-US"/>
        </w:rPr>
        <w:t>analysable</w:t>
      </w:r>
      <w:proofErr w:type="spellEnd"/>
      <w:r w:rsidRPr="00DB6369">
        <w:rPr>
          <w:rFonts w:ascii="Times New Roman" w:hAnsi="Times New Roman"/>
          <w:sz w:val="28"/>
          <w:szCs w:val="28"/>
          <w:lang w:val="en-US"/>
        </w:rPr>
        <w:t xml:space="preserve"> countries, regions into every country, and also separate task forces; it is a coefficient of differentiation of index of health (longevity), showing, as far as the state of health in one country or in a region better, than in other; it is a coefficient differentiations of index of </w:t>
      </w:r>
      <w:proofErr w:type="spellStart"/>
      <w:r w:rsidRPr="00DB6369">
        <w:rPr>
          <w:rFonts w:ascii="Times New Roman" w:hAnsi="Times New Roman"/>
          <w:sz w:val="28"/>
          <w:szCs w:val="28"/>
          <w:lang w:val="en-US"/>
        </w:rPr>
        <w:t>acuests</w:t>
      </w:r>
      <w:proofErr w:type="spellEnd"/>
      <w:r w:rsidRPr="00DB6369">
        <w:rPr>
          <w:rFonts w:ascii="Times New Roman" w:hAnsi="Times New Roman"/>
          <w:sz w:val="28"/>
          <w:szCs w:val="28"/>
          <w:lang w:val="en-US"/>
        </w:rPr>
        <w:t xml:space="preserve"> as index of distinction of terms for quality and quantitative reproduction of human potential </w:t>
      </w:r>
      <w:proofErr w:type="gramStart"/>
      <w:r w:rsidRPr="00DB6369">
        <w:rPr>
          <w:rFonts w:ascii="Times New Roman" w:hAnsi="Times New Roman"/>
          <w:sz w:val="28"/>
          <w:szCs w:val="28"/>
          <w:lang w:val="en-US"/>
        </w:rPr>
        <w:t>in</w:t>
      </w:r>
      <w:proofErr w:type="gramEnd"/>
      <w:r w:rsidRPr="00DB6369">
        <w:rPr>
          <w:rFonts w:ascii="Times New Roman" w:hAnsi="Times New Roman"/>
          <w:sz w:val="28"/>
          <w:szCs w:val="28"/>
          <w:lang w:val="en-US"/>
        </w:rPr>
        <w:t xml:space="preserve"> separate countries or regions.</w:t>
      </w:r>
    </w:p>
    <w:p w:rsidR="008A218B" w:rsidRPr="00DB6369" w:rsidRDefault="008A218B" w:rsidP="008A218B">
      <w:pPr>
        <w:spacing w:after="0" w:line="360" w:lineRule="auto"/>
        <w:ind w:firstLine="567"/>
        <w:jc w:val="both"/>
        <w:rPr>
          <w:rFonts w:ascii="Times New Roman" w:hAnsi="Times New Roman"/>
          <w:sz w:val="28"/>
          <w:szCs w:val="28"/>
          <w:lang w:val="en-US"/>
        </w:rPr>
      </w:pPr>
      <w:r w:rsidRPr="00DB6369">
        <w:rPr>
          <w:rFonts w:ascii="Times New Roman" w:hAnsi="Times New Roman"/>
          <w:sz w:val="28"/>
          <w:szCs w:val="28"/>
          <w:lang w:val="en-US"/>
        </w:rPr>
        <w:t xml:space="preserve">Reasonable suggestion on the improvement of methodology of estimation of ИРЧП, the calculation of his basic elements gave more subzero results, that in the end, brought his level over to more logical correlation with the system of other indexes and rating of Ukraine on the estimations of different international </w:t>
      </w:r>
      <w:r w:rsidRPr="00DB6369">
        <w:rPr>
          <w:rFonts w:ascii="Times New Roman" w:hAnsi="Times New Roman"/>
          <w:sz w:val="28"/>
          <w:szCs w:val="28"/>
          <w:lang w:val="en-US"/>
        </w:rPr>
        <w:lastRenderedPageBreak/>
        <w:t xml:space="preserve">organizations. Even in our time the pitiful attempts of separate countries to do itself "frightful" for world community, pumping full soldiery muscles the cost of wild impoverishment of people, appear grotesque. Ukraine, fortunately, does not belong to the number of such "monsters"; she was tangled in the choice of ways and lost reference-points. </w:t>
      </w:r>
      <w:proofErr w:type="gramStart"/>
      <w:r w:rsidRPr="00DB6369">
        <w:rPr>
          <w:rFonts w:ascii="Times New Roman" w:hAnsi="Times New Roman"/>
          <w:sz w:val="28"/>
          <w:szCs w:val="28"/>
          <w:lang w:val="en-US"/>
        </w:rPr>
        <w:t>Played the worthless role herein and obsequious science that provided with "helmsman" "eye medications" and "compasses".</w:t>
      </w:r>
      <w:proofErr w:type="gramEnd"/>
      <w:r w:rsidRPr="00DB6369">
        <w:rPr>
          <w:rFonts w:ascii="Times New Roman" w:hAnsi="Times New Roman"/>
          <w:sz w:val="28"/>
          <w:szCs w:val="28"/>
          <w:lang w:val="en-US"/>
        </w:rPr>
        <w:t xml:space="preserve"> But as and the "helmsman became" blind, and "compasses" do not work, it is needed quickly to treat people. And for this purpose, casting aside a swagger,</w:t>
      </w:r>
    </w:p>
    <w:p w:rsidR="008A218B" w:rsidRPr="00DB6369" w:rsidRDefault="008A218B" w:rsidP="008A218B">
      <w:pPr>
        <w:spacing w:after="0" w:line="360" w:lineRule="auto"/>
        <w:ind w:firstLine="567"/>
        <w:jc w:val="both"/>
        <w:rPr>
          <w:rFonts w:ascii="Times New Roman" w:hAnsi="Times New Roman"/>
          <w:sz w:val="28"/>
          <w:szCs w:val="28"/>
          <w:lang w:val="en-US"/>
        </w:rPr>
      </w:pPr>
    </w:p>
    <w:p w:rsidR="00D86692" w:rsidRDefault="00D86692"/>
    <w:sectPr w:rsidR="00D86692" w:rsidSect="00341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40"/>
    <w:rsid w:val="008A218B"/>
    <w:rsid w:val="00D86692"/>
    <w:rsid w:val="00DA26F8"/>
    <w:rsid w:val="00DB5AE2"/>
    <w:rsid w:val="00E4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8B"/>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8B"/>
    <w:rPr>
      <w:rFonts w:ascii="Calibri" w:eastAsia="Calibri" w:hAnsi="Calibri" w:cs="Times New Roman"/>
    </w:rPr>
  </w:style>
  <w:style w:type="paragraph" w:styleId="1">
    <w:name w:val="heading 1"/>
    <w:basedOn w:val="a"/>
    <w:next w:val="a"/>
    <w:link w:val="10"/>
    <w:uiPriority w:val="9"/>
    <w:qFormat/>
    <w:rsid w:val="00DB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Company>BUMIB</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2017-11-15T08:40:00Z</dcterms:created>
  <dcterms:modified xsi:type="dcterms:W3CDTF">2017-11-15T08:42:00Z</dcterms:modified>
</cp:coreProperties>
</file>